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E684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7FCF2ED1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A43F219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2BAB91C2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70038FC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3B07A85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459326F" w14:textId="48AA128A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653BCA">
        <w:rPr>
          <w:rFonts w:ascii="Times New Roman" w:hAnsi="Times New Roman"/>
          <w:sz w:val="28"/>
          <w:szCs w:val="28"/>
        </w:rPr>
        <w:t>48-00-14/2023-28</w:t>
      </w:r>
    </w:p>
    <w:p w14:paraId="5CF0984D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50FA2DC" w14:textId="77777777" w:rsidR="00653BCA" w:rsidRDefault="00653BCA" w:rsidP="00653BCA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>
        <w:rPr>
          <w:rFonts w:ascii="Times New Roman" w:hAnsi="Times New Roman"/>
          <w:b/>
          <w:smallCaps/>
          <w:sz w:val="28"/>
          <w:lang w:val="en-GB"/>
        </w:rPr>
        <w:t>general budget of the Union</w:t>
      </w:r>
    </w:p>
    <w:p w14:paraId="13E78015" w14:textId="77777777" w:rsidR="00653BCA" w:rsidRPr="00E24BA5" w:rsidRDefault="00653BCA" w:rsidP="00653BC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14:paraId="332954E9" w14:textId="77777777" w:rsidR="00653BCA" w:rsidRPr="00387E08" w:rsidRDefault="00653BCA" w:rsidP="00653BC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3AB39B9" w14:textId="77777777" w:rsidR="00653BCA" w:rsidRPr="009B30FB" w:rsidRDefault="00653BCA" w:rsidP="00653BCA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6AD24832" w14:textId="77777777" w:rsidR="00653BCA" w:rsidRPr="009B30FB" w:rsidRDefault="00653BCA" w:rsidP="00653BC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02885C6" w14:textId="77777777" w:rsidR="00653BCA" w:rsidRPr="009B30FB" w:rsidRDefault="00653BCA" w:rsidP="00653BCA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name of </w:t>
      </w:r>
      <w:r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DA0CE14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status/title&gt;]</w:t>
      </w:r>
      <w:r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2D0EA43E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[&lt;Official registration number&gt;]</w:t>
      </w:r>
      <w:r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5BFA33C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&lt;Full official address&gt;</w:t>
      </w:r>
    </w:p>
    <w:p w14:paraId="43E5FDED" w14:textId="77777777" w:rsidR="00653BCA" w:rsidRPr="009B30FB" w:rsidRDefault="00653BCA" w:rsidP="00653BCA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Pr="009B30FB">
        <w:rPr>
          <w:rFonts w:ascii="Times New Roman" w:hAnsi="Times New Roman"/>
          <w:sz w:val="22"/>
          <w:szCs w:val="22"/>
          <w:lang w:val="en-GB"/>
        </w:rPr>
        <w:t>]</w:t>
      </w:r>
      <w:r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Pr="009B30FB">
        <w:rPr>
          <w:rFonts w:ascii="Times New Roman" w:hAnsi="Times New Roman"/>
          <w:sz w:val="22"/>
          <w:szCs w:val="22"/>
          <w:lang w:val="en-GB"/>
        </w:rPr>
        <w:t>,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94B51B9" w14:textId="77777777" w:rsidR="00653BCA" w:rsidRPr="009B30FB" w:rsidRDefault="00653BCA" w:rsidP="00653BC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98B243D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39F9FF91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6CE3B7C" w14:textId="77777777" w:rsidR="00653BCA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70CCEDC5" w14:textId="77777777" w:rsidR="00C02E3D" w:rsidRPr="00C02E3D" w:rsidRDefault="00C02E3D" w:rsidP="00C02E3D">
      <w:pPr>
        <w:spacing w:before="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C02E3D">
        <w:rPr>
          <w:rFonts w:ascii="Times New Roman" w:hAnsi="Times New Roman"/>
          <w:b/>
          <w:sz w:val="24"/>
          <w:szCs w:val="24"/>
          <w:lang w:val="en-GB"/>
        </w:rPr>
        <w:t>Supply of equipment for demining and destruction of unexploded ordnance</w:t>
      </w:r>
    </w:p>
    <w:p w14:paraId="00CA83B9" w14:textId="77777777" w:rsidR="00C02E3D" w:rsidRPr="007B70EE" w:rsidRDefault="00C02E3D" w:rsidP="00C02E3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C02E3D">
        <w:rPr>
          <w:rFonts w:ascii="Times New Roman" w:hAnsi="Times New Roman"/>
          <w:b/>
          <w:sz w:val="24"/>
          <w:szCs w:val="24"/>
          <w:lang w:val="en-GB"/>
        </w:rPr>
        <w:t>LOT 3 - Supply of medical equipment</w:t>
      </w:r>
    </w:p>
    <w:p w14:paraId="742C0C12" w14:textId="30EF12DA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bookmarkStart w:id="2" w:name="_GoBack"/>
      <w:r w:rsidR="006E21F5" w:rsidRPr="006E21F5">
        <w:rPr>
          <w:rFonts w:ascii="Times New Roman" w:hAnsi="Times New Roman"/>
          <w:sz w:val="22"/>
          <w:lang w:val="en-GB"/>
        </w:rPr>
        <w:t>NEAR/BEG/2023/EA-OP/0149</w:t>
      </w:r>
      <w:bookmarkEnd w:id="2"/>
    </w:p>
    <w:p w14:paraId="58D813C3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47B0391" w14:textId="77777777" w:rsidR="00C02E3D" w:rsidRPr="003A4EB0" w:rsidRDefault="00C02E3D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2E44C8D0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FD8A636" w14:textId="422FAAA7" w:rsidR="00653BCA" w:rsidRPr="00286E16" w:rsidRDefault="00653BCA" w:rsidP="00653BCA">
      <w:pPr>
        <w:pStyle w:val="Heading2"/>
        <w:keepNext w:val="0"/>
        <w:ind w:left="709" w:firstLine="14"/>
        <w:jc w:val="both"/>
        <w:rPr>
          <w:rFonts w:ascii="Times New Roman" w:hAnsi="Times New Roman"/>
          <w:sz w:val="22"/>
          <w:lang w:val="sr-Latn-RS"/>
        </w:rPr>
      </w:pPr>
      <w:r>
        <w:rPr>
          <w:rFonts w:ascii="Times New Roman" w:hAnsi="Times New Roman"/>
          <w:sz w:val="22"/>
          <w:lang w:val="en-GB"/>
        </w:rPr>
        <w:t>t</w:t>
      </w:r>
      <w:proofErr w:type="spellStart"/>
      <w:r w:rsidRPr="004F1F8C">
        <w:rPr>
          <w:rFonts w:ascii="Times New Roman" w:hAnsi="Times New Roman"/>
          <w:sz w:val="22"/>
        </w:rPr>
        <w:t>he</w:t>
      </w:r>
      <w:proofErr w:type="spellEnd"/>
      <w:r w:rsidRPr="004F1F8C">
        <w:rPr>
          <w:rFonts w:ascii="Times New Roman" w:hAnsi="Times New Roman"/>
          <w:sz w:val="22"/>
        </w:rPr>
        <w:t xml:space="preserve"> </w:t>
      </w:r>
      <w:proofErr w:type="spellStart"/>
      <w:r w:rsidR="00AE5BEF">
        <w:rPr>
          <w:rFonts w:ascii="Times New Roman" w:hAnsi="Times New Roman"/>
          <w:sz w:val="22"/>
        </w:rPr>
        <w:t>supply</w:t>
      </w:r>
      <w:proofErr w:type="spellEnd"/>
      <w:r w:rsidR="00AE5BEF">
        <w:rPr>
          <w:rFonts w:ascii="Times New Roman" w:hAnsi="Times New Roman"/>
          <w:sz w:val="22"/>
        </w:rPr>
        <w:t xml:space="preserve">, </w:t>
      </w:r>
      <w:proofErr w:type="spellStart"/>
      <w:r w:rsidR="00AE5BEF">
        <w:rPr>
          <w:rFonts w:ascii="Times New Roman" w:hAnsi="Times New Roman"/>
          <w:sz w:val="22"/>
        </w:rPr>
        <w:t>delivery</w:t>
      </w:r>
      <w:proofErr w:type="spellEnd"/>
      <w:r w:rsidR="00AE5BEF">
        <w:rPr>
          <w:rFonts w:ascii="Times New Roman" w:hAnsi="Times New Roman"/>
          <w:sz w:val="22"/>
        </w:rPr>
        <w:t xml:space="preserve">, </w:t>
      </w:r>
      <w:proofErr w:type="spellStart"/>
      <w:r w:rsidR="00AE5BEF">
        <w:rPr>
          <w:rFonts w:ascii="Times New Roman" w:hAnsi="Times New Roman"/>
          <w:sz w:val="22"/>
        </w:rPr>
        <w:t>unloading</w:t>
      </w:r>
      <w:proofErr w:type="spellEnd"/>
      <w:r w:rsidR="00AE5BEF">
        <w:rPr>
          <w:rFonts w:ascii="Times New Roman" w:hAnsi="Times New Roman"/>
          <w:sz w:val="22"/>
        </w:rPr>
        <w:t xml:space="preserve">, </w:t>
      </w:r>
      <w:proofErr w:type="spellStart"/>
      <w:r>
        <w:rPr>
          <w:rFonts w:ascii="Times New Roman" w:hAnsi="Times New Roman"/>
          <w:sz w:val="22"/>
        </w:rPr>
        <w:t>warranty</w:t>
      </w:r>
      <w:proofErr w:type="spellEnd"/>
      <w:r>
        <w:rPr>
          <w:rFonts w:ascii="Times New Roman" w:hAnsi="Times New Roman"/>
          <w:sz w:val="22"/>
        </w:rPr>
        <w:t xml:space="preserve"> and commercial </w:t>
      </w:r>
      <w:proofErr w:type="spellStart"/>
      <w:r>
        <w:rPr>
          <w:rFonts w:ascii="Times New Roman" w:hAnsi="Times New Roman"/>
          <w:sz w:val="22"/>
        </w:rPr>
        <w:t>warranty</w:t>
      </w:r>
      <w:proofErr w:type="spellEnd"/>
      <w:r>
        <w:rPr>
          <w:rFonts w:ascii="Times New Roman" w:hAnsi="Times New Roman"/>
          <w:sz w:val="22"/>
        </w:rPr>
        <w:t xml:space="preserve"> of the </w:t>
      </w:r>
      <w:proofErr w:type="spellStart"/>
      <w:r>
        <w:rPr>
          <w:rFonts w:ascii="Times New Roman" w:hAnsi="Times New Roman"/>
          <w:sz w:val="22"/>
        </w:rPr>
        <w:t>following</w:t>
      </w:r>
      <w:proofErr w:type="spellEnd"/>
      <w:r>
        <w:rPr>
          <w:rFonts w:ascii="Times New Roman" w:hAnsi="Times New Roman"/>
          <w:sz w:val="22"/>
        </w:rPr>
        <w:t xml:space="preserve"> supplies:</w:t>
      </w:r>
    </w:p>
    <w:p w14:paraId="556D2681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576B083D" w14:textId="77777777" w:rsidR="00DC46B6" w:rsidRDefault="00DC46B6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40280326" w14:textId="77777777" w:rsidR="00DC46B6" w:rsidRDefault="00DC46B6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5A0D8D5D" w14:textId="77777777" w:rsidR="00DC46B6" w:rsidRDefault="00DC46B6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54F50A57" w14:textId="77777777" w:rsidR="00DC46B6" w:rsidRDefault="00DC46B6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579A987A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60D8573C" w14:textId="77777777" w:rsidR="00DC46B6" w:rsidRPr="00D20BC9" w:rsidRDefault="00DC46B6" w:rsidP="00DC46B6">
      <w:pPr>
        <w:ind w:left="630"/>
        <w:contextualSpacing/>
        <w:rPr>
          <w:rFonts w:ascii="Times New Roman" w:hAnsi="Times New Roman"/>
        </w:rPr>
      </w:pPr>
      <w:r w:rsidRPr="00D20BC9">
        <w:rPr>
          <w:rFonts w:ascii="Times New Roman" w:hAnsi="Times New Roman"/>
          <w:b/>
          <w:sz w:val="22"/>
          <w:szCs w:val="22"/>
          <w:lang w:val="fr-BE"/>
        </w:rPr>
        <w:t xml:space="preserve">Lot </w:t>
      </w:r>
      <w:r>
        <w:rPr>
          <w:rFonts w:ascii="Times New Roman" w:hAnsi="Times New Roman"/>
          <w:b/>
          <w:sz w:val="22"/>
          <w:szCs w:val="22"/>
          <w:lang w:val="fr-BE"/>
        </w:rPr>
        <w:t>3</w:t>
      </w:r>
      <w:r w:rsidRPr="00D20BC9">
        <w:rPr>
          <w:rFonts w:ascii="Times New Roman" w:hAnsi="Times New Roman"/>
          <w:sz w:val="22"/>
          <w:szCs w:val="22"/>
          <w:lang w:val="fr-BE"/>
        </w:rPr>
        <w:t xml:space="preserve"> : </w:t>
      </w:r>
      <w:r w:rsidRPr="00C23562">
        <w:rPr>
          <w:rFonts w:ascii="Times New Roman" w:hAnsi="Times New Roman"/>
          <w:sz w:val="22"/>
          <w:szCs w:val="22"/>
        </w:rPr>
        <w:t>Medical equipment</w:t>
      </w:r>
    </w:p>
    <w:p w14:paraId="66978D9C" w14:textId="77777777" w:rsidR="00DC46B6" w:rsidRPr="008C585F" w:rsidRDefault="00DC46B6" w:rsidP="00DC46B6">
      <w:pPr>
        <w:rPr>
          <w:rFonts w:ascii="Times New Roman" w:hAnsi="Times New Roman"/>
          <w:sz w:val="22"/>
          <w:szCs w:val="22"/>
          <w:lang w:val="fr-BE"/>
        </w:rPr>
      </w:pPr>
    </w:p>
    <w:tbl>
      <w:tblPr>
        <w:tblW w:w="8437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887"/>
        <w:gridCol w:w="1530"/>
      </w:tblGrid>
      <w:tr w:rsidR="00DC46B6" w:rsidRPr="003A34F0" w14:paraId="1127579D" w14:textId="77777777" w:rsidTr="00D80AE9">
        <w:tc>
          <w:tcPr>
            <w:tcW w:w="1020" w:type="dxa"/>
            <w:shd w:val="clear" w:color="auto" w:fill="auto"/>
          </w:tcPr>
          <w:p w14:paraId="5F207A54" w14:textId="77777777" w:rsidR="00DC46B6" w:rsidRPr="00D1647A" w:rsidRDefault="00DC46B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1647A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87" w:type="dxa"/>
            <w:shd w:val="clear" w:color="auto" w:fill="auto"/>
          </w:tcPr>
          <w:p w14:paraId="7C01CE7D" w14:textId="77777777" w:rsidR="00DC46B6" w:rsidRPr="003A34F0" w:rsidRDefault="00DC46B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34F0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14:paraId="6C5B99C7" w14:textId="77777777" w:rsidR="00DC46B6" w:rsidRPr="003A34F0" w:rsidRDefault="00DC46B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34F0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C02E3D" w:rsidRPr="003A34F0" w14:paraId="199DDC5C" w14:textId="77777777" w:rsidTr="00BA36F2">
        <w:tc>
          <w:tcPr>
            <w:tcW w:w="1020" w:type="dxa"/>
            <w:shd w:val="clear" w:color="auto" w:fill="auto"/>
          </w:tcPr>
          <w:p w14:paraId="2D58E04D" w14:textId="77777777" w:rsidR="00C02E3D" w:rsidRPr="00D1647A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887" w:type="dxa"/>
            <w:shd w:val="clear" w:color="auto" w:fill="auto"/>
          </w:tcPr>
          <w:p w14:paraId="45A1C1A4" w14:textId="77777777" w:rsidR="00C02E3D" w:rsidRPr="00D1647A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23562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Combined first aid kit for demining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98E77FC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25 sets</w:t>
            </w:r>
          </w:p>
        </w:tc>
      </w:tr>
      <w:tr w:rsidR="00C02E3D" w:rsidRPr="003A34F0" w14:paraId="716E6313" w14:textId="77777777" w:rsidTr="00D80AE9">
        <w:tc>
          <w:tcPr>
            <w:tcW w:w="1020" w:type="dxa"/>
            <w:shd w:val="clear" w:color="auto" w:fill="auto"/>
          </w:tcPr>
          <w:p w14:paraId="581B78C8" w14:textId="77777777" w:rsidR="00C02E3D" w:rsidRPr="00D1647A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30F575D0" w14:textId="77777777" w:rsidR="00C02E3D" w:rsidRPr="00C23562" w:rsidRDefault="00C02E3D" w:rsidP="00C02E3D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C23562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Trauma kit and set for evacuation of victim</w:t>
            </w: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3B56848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25 sets</w:t>
            </w:r>
          </w:p>
        </w:tc>
      </w:tr>
      <w:tr w:rsidR="00C02E3D" w:rsidRPr="003A34F0" w14:paraId="69D05FDC" w14:textId="77777777" w:rsidTr="00D80AE9">
        <w:tc>
          <w:tcPr>
            <w:tcW w:w="1020" w:type="dxa"/>
            <w:shd w:val="clear" w:color="auto" w:fill="auto"/>
          </w:tcPr>
          <w:p w14:paraId="32DBD6B3" w14:textId="77777777" w:rsidR="00C02E3D" w:rsidRPr="00D1647A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1647A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36C8622D" w14:textId="77777777" w:rsidR="00C02E3D" w:rsidRPr="00D20BC9" w:rsidRDefault="00C02E3D" w:rsidP="00C02E3D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C23562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Manikin for medical trauma training can be disassembled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6B2753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</w:tr>
      <w:tr w:rsidR="00C02E3D" w:rsidRPr="003A34F0" w14:paraId="042BA5E2" w14:textId="77777777" w:rsidTr="00D80AE9">
        <w:tc>
          <w:tcPr>
            <w:tcW w:w="1020" w:type="dxa"/>
            <w:shd w:val="clear" w:color="auto" w:fill="auto"/>
          </w:tcPr>
          <w:p w14:paraId="79FA6A69" w14:textId="77777777" w:rsidR="00C02E3D" w:rsidRPr="00D1647A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1647A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16D14924" w14:textId="77777777" w:rsidR="00C02E3D" w:rsidRPr="00D1647A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23562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Automatic defibrillator with equipment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5EF9B74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</w:tr>
      <w:tr w:rsidR="00C02E3D" w:rsidRPr="003A34F0" w14:paraId="43D26891" w14:textId="77777777" w:rsidTr="00D80AE9">
        <w:tc>
          <w:tcPr>
            <w:tcW w:w="1020" w:type="dxa"/>
            <w:shd w:val="clear" w:color="auto" w:fill="auto"/>
          </w:tcPr>
          <w:p w14:paraId="19878294" w14:textId="77777777" w:rsidR="00C02E3D" w:rsidRPr="00D1647A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7EA9396F" w14:textId="77777777" w:rsidR="00C02E3D" w:rsidRPr="00C23562" w:rsidRDefault="00C02E3D" w:rsidP="00C02E3D">
            <w:pPr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</w:pPr>
            <w:r w:rsidRPr="00C23562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Training kit for automatic external defibrillator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D0D5714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</w:tr>
      <w:tr w:rsidR="00C02E3D" w:rsidRPr="003A34F0" w14:paraId="47FD46C9" w14:textId="77777777" w:rsidTr="00D80AE9">
        <w:tc>
          <w:tcPr>
            <w:tcW w:w="1020" w:type="dxa"/>
            <w:shd w:val="clear" w:color="auto" w:fill="auto"/>
          </w:tcPr>
          <w:p w14:paraId="7A025565" w14:textId="77777777" w:rsidR="00C02E3D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4692F1E9" w14:textId="77777777" w:rsidR="00C02E3D" w:rsidRPr="00C23562" w:rsidRDefault="00C02E3D" w:rsidP="00C02E3D">
            <w:pPr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</w:pPr>
            <w:r w:rsidRPr="00C23562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Medical training accessories for humanitarian demining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E5758FB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unit</w:t>
            </w:r>
          </w:p>
        </w:tc>
      </w:tr>
      <w:tr w:rsidR="00C02E3D" w:rsidRPr="003A34F0" w14:paraId="6A439771" w14:textId="77777777" w:rsidTr="00D80AE9">
        <w:tc>
          <w:tcPr>
            <w:tcW w:w="1020" w:type="dxa"/>
            <w:shd w:val="clear" w:color="auto" w:fill="auto"/>
          </w:tcPr>
          <w:p w14:paraId="5A91704C" w14:textId="77777777" w:rsidR="00C02E3D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188E074D" w14:textId="77777777" w:rsidR="00C02E3D" w:rsidRPr="00C23562" w:rsidRDefault="00C02E3D" w:rsidP="00C02E3D">
            <w:pPr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</w:pPr>
            <w:r w:rsidRPr="00C23562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Off-road ambulance with two stretchers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BBAD9D6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vehicle</w:t>
            </w:r>
          </w:p>
        </w:tc>
      </w:tr>
      <w:tr w:rsidR="00C02E3D" w:rsidRPr="003A34F0" w14:paraId="42529DC4" w14:textId="77777777" w:rsidTr="00D80AE9">
        <w:tc>
          <w:tcPr>
            <w:tcW w:w="1020" w:type="dxa"/>
            <w:shd w:val="clear" w:color="auto" w:fill="auto"/>
          </w:tcPr>
          <w:p w14:paraId="3E15CCCD" w14:textId="77777777" w:rsidR="00C02E3D" w:rsidRDefault="00C02E3D" w:rsidP="00C02E3D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655EACE3" w14:textId="77777777" w:rsidR="00C02E3D" w:rsidRPr="00C23562" w:rsidRDefault="00C02E3D" w:rsidP="00C02E3D">
            <w:pPr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</w:pPr>
            <w:r w:rsidRPr="00C23562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Training garters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C1B6730" w14:textId="77777777" w:rsidR="00C02E3D" w:rsidRPr="00C02E3D" w:rsidRDefault="00C02E3D" w:rsidP="00C02E3D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02E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100 pcs</w:t>
            </w:r>
          </w:p>
        </w:tc>
      </w:tr>
    </w:tbl>
    <w:p w14:paraId="767B2F75" w14:textId="77777777" w:rsidR="00874956" w:rsidRDefault="00874956" w:rsidP="00874956"/>
    <w:p w14:paraId="6ED891BD" w14:textId="39B29F23" w:rsidR="00C02E3D" w:rsidRDefault="00C02E3D" w:rsidP="00C02E3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A50A1">
        <w:rPr>
          <w:rFonts w:ascii="Times New Roman" w:hAnsi="Times New Roman"/>
          <w:sz w:val="22"/>
        </w:rPr>
        <w:t>to</w:t>
      </w:r>
      <w:r w:rsidRPr="00E82463">
        <w:rPr>
          <w:rFonts w:ascii="Times New Roman" w:hAnsi="Times New Roman"/>
          <w:sz w:val="22"/>
        </w:rPr>
        <w:t xml:space="preserve"> </w:t>
      </w:r>
      <w:r w:rsidRPr="007A50A1">
        <w:rPr>
          <w:rFonts w:ascii="Times New Roman" w:hAnsi="Times New Roman"/>
          <w:sz w:val="22"/>
        </w:rPr>
        <w:t>“Kasarna Aerodrom”, Jabučki put bb, 26000 Pančevo, Republic of Serbia</w:t>
      </w:r>
      <w:r>
        <w:rPr>
          <w:rFonts w:ascii="Times New Roman" w:hAnsi="Times New Roman"/>
          <w:sz w:val="22"/>
        </w:rPr>
        <w:t xml:space="preserve">, </w:t>
      </w:r>
      <w:r w:rsidRPr="00B41C1F">
        <w:rPr>
          <w:rFonts w:ascii="Times New Roman" w:hAnsi="Times New Roman"/>
          <w:sz w:val="22"/>
          <w:szCs w:val="22"/>
        </w:rPr>
        <w:t>indicated in the Annex II + III:  Technical Specifications + Technical Offer</w:t>
      </w:r>
      <w:r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>
        <w:rPr>
          <w:rFonts w:ascii="Times New Roman" w:hAnsi="Times New Roman"/>
          <w:sz w:val="22"/>
          <w:lang w:val="en-GB"/>
        </w:rPr>
        <w:t>180</w:t>
      </w:r>
      <w:r w:rsidRPr="003316C5">
        <w:rPr>
          <w:rFonts w:ascii="Times New Roman" w:hAnsi="Times New Roman"/>
          <w:sz w:val="22"/>
          <w:lang w:val="en-GB"/>
        </w:rPr>
        <w:t xml:space="preserve">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055BF1C8" w14:textId="77777777" w:rsidR="00C02E3D" w:rsidRPr="007B70EE" w:rsidRDefault="00C02E3D" w:rsidP="00C02E3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Pr="00283E5A">
        <w:rPr>
          <w:rFonts w:ascii="Times New Roman" w:hAnsi="Times New Roman"/>
          <w:sz w:val="22"/>
          <w:lang w:val="en-GB"/>
        </w:rPr>
        <w:t>270 days from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the commencement date to the date for Provisional Acceptance</w:t>
      </w:r>
    </w:p>
    <w:p w14:paraId="33572B59" w14:textId="77777777" w:rsidR="004D2FD8" w:rsidRPr="009B30FB" w:rsidRDefault="004D2FD8" w:rsidP="00653BC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226B6D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124066B1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BB043F4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442BD58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0ACBAB2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53BCA">
        <w:rPr>
          <w:rFonts w:ascii="Times New Roman" w:hAnsi="Times New Roman"/>
          <w:sz w:val="22"/>
          <w:lang w:val="en-GB"/>
        </w:rPr>
        <w:t xml:space="preserve"> </w:t>
      </w:r>
      <w:r w:rsidR="001E684B" w:rsidRPr="00653BCA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5D832025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A75115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8273802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39C72C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43ED06A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772508E2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2D2CC99" w14:textId="6BAD81DD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including clarifications before the deadline for submission of </w:t>
      </w:r>
      <w:proofErr w:type="gramStart"/>
      <w:r w:rsidRPr="00A940DC">
        <w:rPr>
          <w:rFonts w:ascii="Times New Roman" w:hAnsi="Times New Roman"/>
          <w:sz w:val="22"/>
          <w:lang w:val="en-GB"/>
        </w:rPr>
        <w:t>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4BFFE538" w14:textId="77777777" w:rsidR="00187253" w:rsidRPr="00653BCA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653BCA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53BCA">
        <w:rPr>
          <w:rFonts w:ascii="Times New Roman" w:hAnsi="Times New Roman"/>
          <w:sz w:val="22"/>
          <w:lang w:val="en-GB"/>
        </w:rPr>
        <w:t xml:space="preserve">the </w:t>
      </w:r>
      <w:r w:rsidRPr="00653BCA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653BCA">
        <w:rPr>
          <w:rFonts w:ascii="Times New Roman" w:hAnsi="Times New Roman"/>
          <w:sz w:val="22"/>
          <w:lang w:val="en-GB"/>
        </w:rPr>
        <w:t>)</w:t>
      </w:r>
      <w:r w:rsidRPr="00653BCA">
        <w:rPr>
          <w:rFonts w:ascii="Times New Roman" w:hAnsi="Times New Roman"/>
          <w:sz w:val="22"/>
          <w:lang w:val="en-GB"/>
        </w:rPr>
        <w:t>;</w:t>
      </w:r>
    </w:p>
    <w:p w14:paraId="330974CE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CD2C60D" w14:textId="77777777" w:rsidR="00B80DE8" w:rsidRPr="00653BC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53BC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53BC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53BCA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53BCA">
        <w:rPr>
          <w:rFonts w:ascii="Times New Roman" w:hAnsi="Times New Roman"/>
          <w:sz w:val="22"/>
          <w:lang w:val="en-GB"/>
        </w:rPr>
        <w:t>)</w:t>
      </w:r>
      <w:r w:rsidR="00B80DE8" w:rsidRPr="00653BCA">
        <w:rPr>
          <w:rFonts w:ascii="Times New Roman" w:hAnsi="Times New Roman"/>
          <w:sz w:val="22"/>
          <w:lang w:val="en-GB"/>
        </w:rPr>
        <w:t>;</w:t>
      </w:r>
    </w:p>
    <w:p w14:paraId="0D049194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3519EBB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D4315BE" w14:textId="77777777" w:rsidR="00462120" w:rsidRPr="00CB3CCD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41A60181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653BCA"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653BCA">
        <w:rPr>
          <w:rFonts w:ascii="Times New Roman" w:hAnsi="Times New Roman"/>
          <w:sz w:val="22"/>
          <w:szCs w:val="22"/>
        </w:rPr>
        <w:t>.</w:t>
      </w:r>
    </w:p>
    <w:p w14:paraId="1894766D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128FEECB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BA739A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BA739A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BA739A">
        <w:rPr>
          <w:rFonts w:ascii="Times New Roman" w:hAnsi="Times New Roman"/>
          <w:sz w:val="22"/>
          <w:szCs w:val="22"/>
          <w:lang w:val="en-GB"/>
        </w:rPr>
        <w:t>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 w:rsidRPr="00BA739A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BA739A">
        <w:rPr>
          <w:rFonts w:ascii="Times New Roman" w:hAnsi="Times New Roman"/>
          <w:sz w:val="22"/>
          <w:lang w:val="en-GB"/>
        </w:rPr>
        <w:t>c</w:t>
      </w:r>
      <w:r w:rsidRPr="00BA739A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BA739A">
        <w:rPr>
          <w:rFonts w:ascii="Times New Roman" w:hAnsi="Times New Roman"/>
          <w:sz w:val="22"/>
          <w:lang w:val="en-GB"/>
        </w:rPr>
        <w:t>a</w:t>
      </w:r>
      <w:r w:rsidRPr="00BA739A">
        <w:rPr>
          <w:rFonts w:ascii="Times New Roman" w:hAnsi="Times New Roman"/>
          <w:sz w:val="22"/>
          <w:lang w:val="en-GB"/>
        </w:rPr>
        <w:t xml:space="preserve">uthority, one original being for the European Commission, and one original being for the </w:t>
      </w:r>
      <w:r w:rsidR="00531265" w:rsidRPr="00BA739A">
        <w:rPr>
          <w:rFonts w:ascii="Times New Roman" w:hAnsi="Times New Roman"/>
          <w:sz w:val="22"/>
          <w:lang w:val="en-GB"/>
        </w:rPr>
        <w:t>c</w:t>
      </w:r>
      <w:r w:rsidR="002D47E8" w:rsidRPr="00BA739A">
        <w:rPr>
          <w:rFonts w:ascii="Times New Roman" w:hAnsi="Times New Roman"/>
          <w:sz w:val="22"/>
          <w:lang w:val="en-GB"/>
        </w:rPr>
        <w:t>ontractor</w:t>
      </w:r>
      <w:r w:rsidRPr="00BA739A">
        <w:rPr>
          <w:rFonts w:ascii="Times New Roman" w:hAnsi="Times New Roman"/>
          <w:sz w:val="22"/>
          <w:lang w:val="en-GB"/>
        </w:rPr>
        <w:t>.</w:t>
      </w:r>
    </w:p>
    <w:p w14:paraId="36C8A84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C5F4138" w14:textId="77777777" w:rsidTr="00514BE0">
        <w:trPr>
          <w:trHeight w:val="520"/>
        </w:trPr>
        <w:tc>
          <w:tcPr>
            <w:tcW w:w="4253" w:type="dxa"/>
            <w:gridSpan w:val="2"/>
          </w:tcPr>
          <w:p w14:paraId="4AEB9C88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4BE0DBDB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415B5EC" w14:textId="77777777" w:rsidTr="00514BE0">
        <w:trPr>
          <w:cantSplit/>
          <w:trHeight w:val="555"/>
        </w:trPr>
        <w:tc>
          <w:tcPr>
            <w:tcW w:w="1985" w:type="dxa"/>
          </w:tcPr>
          <w:p w14:paraId="3D55C0F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1DD8590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FDB920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757E948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1E1D631" w14:textId="77777777" w:rsidTr="00514BE0">
        <w:trPr>
          <w:cantSplit/>
          <w:trHeight w:val="577"/>
        </w:trPr>
        <w:tc>
          <w:tcPr>
            <w:tcW w:w="1985" w:type="dxa"/>
          </w:tcPr>
          <w:p w14:paraId="1FF0EA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5AC9A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F6A811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A9A680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0956B7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48CAC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6977176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AE86E7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DA3626B" w14:textId="77777777" w:rsidTr="00514BE0">
        <w:trPr>
          <w:cantSplit/>
          <w:trHeight w:val="878"/>
        </w:trPr>
        <w:tc>
          <w:tcPr>
            <w:tcW w:w="1985" w:type="dxa"/>
          </w:tcPr>
          <w:p w14:paraId="0FE2FA6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1AE25A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0E658E5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FED270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47FE14B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96DE26F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0794A56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C9920D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8D2D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813678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2B76F5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F0426" w14:textId="77777777" w:rsidTr="00514BE0">
        <w:trPr>
          <w:cantSplit/>
          <w:trHeight w:val="428"/>
        </w:trPr>
        <w:tc>
          <w:tcPr>
            <w:tcW w:w="1985" w:type="dxa"/>
          </w:tcPr>
          <w:p w14:paraId="500357E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50C34A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5460BD7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E510799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59D471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DBDBE7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33F8A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7A4E91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59F1C1D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8597D" w14:textId="77777777" w:rsidR="004A5CD7" w:rsidRDefault="004A5CD7">
      <w:r>
        <w:separator/>
      </w:r>
    </w:p>
    <w:p w14:paraId="200DD738" w14:textId="77777777" w:rsidR="004A5CD7" w:rsidRDefault="004A5CD7"/>
  </w:endnote>
  <w:endnote w:type="continuationSeparator" w:id="0">
    <w:p w14:paraId="6295A8E5" w14:textId="77777777" w:rsidR="004A5CD7" w:rsidRDefault="004A5CD7">
      <w:r>
        <w:continuationSeparator/>
      </w:r>
    </w:p>
    <w:p w14:paraId="227D3B59" w14:textId="77777777" w:rsidR="004A5CD7" w:rsidRDefault="004A5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6E97F" w14:textId="77777777" w:rsidR="009438FF" w:rsidRDefault="00943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02F2" w14:textId="4B8048C6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E21F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E21F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623D967" w14:textId="63294BB0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9438FF">
      <w:rPr>
        <w:rFonts w:ascii="Times New Roman" w:hAnsi="Times New Roman"/>
        <w:noProof/>
        <w:sz w:val="18"/>
        <w:szCs w:val="18"/>
        <w:lang w:val="en-GB"/>
      </w:rPr>
      <w:t>c4c_contract_en Lot 3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89C6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2DF42EA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5F1CF" w14:textId="77777777" w:rsidR="004A5CD7" w:rsidRDefault="004A5CD7" w:rsidP="008056C4">
      <w:pPr>
        <w:spacing w:before="0" w:after="0"/>
      </w:pPr>
      <w:r>
        <w:separator/>
      </w:r>
    </w:p>
  </w:footnote>
  <w:footnote w:type="continuationSeparator" w:id="0">
    <w:p w14:paraId="52591F86" w14:textId="77777777" w:rsidR="004A5CD7" w:rsidRDefault="004A5CD7">
      <w:r>
        <w:continuationSeparator/>
      </w:r>
    </w:p>
    <w:p w14:paraId="401B3005" w14:textId="77777777" w:rsidR="004A5CD7" w:rsidRDefault="004A5CD7"/>
  </w:footnote>
  <w:footnote w:id="1">
    <w:p w14:paraId="31B50C5B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the contracting party is an individual.</w:t>
      </w:r>
    </w:p>
  </w:footnote>
  <w:footnote w:id="2">
    <w:p w14:paraId="09A7D860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applicable. For individuals, mention their ID card or passport or equivalent document – number.</w:t>
      </w:r>
    </w:p>
  </w:footnote>
  <w:footnote w:id="3">
    <w:p w14:paraId="0724A223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Except where the contracting party is not VAT registered.</w:t>
      </w:r>
    </w:p>
  </w:footnote>
  <w:footnote w:id="4">
    <w:p w14:paraId="236CC23A" w14:textId="77777777" w:rsidR="00C02E3D" w:rsidRPr="00C675D1" w:rsidRDefault="00C02E3D" w:rsidP="00C02E3D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4B08" w14:textId="77777777" w:rsidR="009438FF" w:rsidRDefault="00943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3DEBA" w14:textId="77777777" w:rsidR="009438FF" w:rsidRDefault="009438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75E5E" w14:textId="77777777" w:rsidR="009438FF" w:rsidRDefault="00943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43FB3"/>
    <w:multiLevelType w:val="hybridMultilevel"/>
    <w:tmpl w:val="4BECE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19F1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614B"/>
    <w:rsid w:val="003573DC"/>
    <w:rsid w:val="003578BF"/>
    <w:rsid w:val="00360344"/>
    <w:rsid w:val="003613D2"/>
    <w:rsid w:val="00371851"/>
    <w:rsid w:val="00371F01"/>
    <w:rsid w:val="003721AD"/>
    <w:rsid w:val="003845C9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5CD7"/>
    <w:rsid w:val="004A7ED9"/>
    <w:rsid w:val="004B0424"/>
    <w:rsid w:val="004B226E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48E3"/>
    <w:rsid w:val="006408AC"/>
    <w:rsid w:val="00653BCA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21F5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4574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4A7C"/>
    <w:rsid w:val="008422D4"/>
    <w:rsid w:val="008517AF"/>
    <w:rsid w:val="00853F9D"/>
    <w:rsid w:val="0085667F"/>
    <w:rsid w:val="008617F3"/>
    <w:rsid w:val="00862142"/>
    <w:rsid w:val="00874956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38FF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1482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1121"/>
    <w:rsid w:val="00AD74FD"/>
    <w:rsid w:val="00AE2635"/>
    <w:rsid w:val="00AE5BEF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A739A"/>
    <w:rsid w:val="00BB1D3F"/>
    <w:rsid w:val="00BB3477"/>
    <w:rsid w:val="00BB56D3"/>
    <w:rsid w:val="00BC6222"/>
    <w:rsid w:val="00BC7B0D"/>
    <w:rsid w:val="00BD201F"/>
    <w:rsid w:val="00BD3371"/>
    <w:rsid w:val="00C02E3D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CCD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46B6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086"/>
    <w:rsid w:val="00F11924"/>
    <w:rsid w:val="00F200C8"/>
    <w:rsid w:val="00F232CE"/>
    <w:rsid w:val="00F3222C"/>
    <w:rsid w:val="00F33A99"/>
    <w:rsid w:val="00F4202E"/>
    <w:rsid w:val="00F56D4C"/>
    <w:rsid w:val="00F606B4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90D596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653BCA"/>
    <w:rPr>
      <w:rFonts w:ascii="Arial" w:hAnsi="Arial"/>
      <w:snapToGrid w:val="0"/>
      <w:lang w:val="fr-BE" w:eastAsia="en-US"/>
    </w:rPr>
  </w:style>
  <w:style w:type="character" w:styleId="CommentReference">
    <w:name w:val="annotation reference"/>
    <w:basedOn w:val="DefaultParagraphFont"/>
    <w:rsid w:val="00F110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1086"/>
  </w:style>
  <w:style w:type="character" w:customStyle="1" w:styleId="CommentTextChar">
    <w:name w:val="Comment Text Char"/>
    <w:basedOn w:val="DefaultParagraphFont"/>
    <w:link w:val="CommentText"/>
    <w:rsid w:val="00F11086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F110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1086"/>
    <w:rPr>
      <w:rFonts w:ascii="Arial" w:hAnsi="Arial"/>
      <w:b/>
      <w:bCs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888F44-9755-4316-8317-7C27F85B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4226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4</cp:revision>
  <cp:lastPrinted>2012-10-22T09:58:00Z</cp:lastPrinted>
  <dcterms:created xsi:type="dcterms:W3CDTF">2023-06-28T10:27:00Z</dcterms:created>
  <dcterms:modified xsi:type="dcterms:W3CDTF">2023-07-18T10:58:00Z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