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3C11C17B" w14:textId="77777777" w:rsidR="00347AFF" w:rsidRPr="00347AFF" w:rsidRDefault="00347AFF" w:rsidP="00347AFF">
      <w:pPr>
        <w:rPr>
          <w:lang w:val="en-GB"/>
        </w:rPr>
      </w:pPr>
    </w:p>
    <w:p w14:paraId="5DE2BB9B" w14:textId="28A18922" w:rsidR="00347AFF" w:rsidRPr="000967E1" w:rsidRDefault="00347AFF" w:rsidP="00347AFF">
      <w:pPr>
        <w:jc w:val="center"/>
        <w:rPr>
          <w:lang w:val="en-GB"/>
        </w:rPr>
      </w:pPr>
      <w:r>
        <w:rPr>
          <w:lang w:val="en-GB"/>
        </w:rPr>
        <w:t>FOR TRANSFER STATION IN BAČKA PALANKA MUNICIPALITY</w:t>
      </w:r>
    </w:p>
    <w:p w14:paraId="732141B5" w14:textId="5B5DBBB9" w:rsidR="00347AFF" w:rsidRDefault="00347AFF" w:rsidP="00347AFF">
      <w:pPr>
        <w:rPr>
          <w:lang w:val="en-GB"/>
        </w:rPr>
      </w:pPr>
    </w:p>
    <w:p w14:paraId="35F79142" w14:textId="703F381E" w:rsidR="009B42D5" w:rsidRDefault="009B42D5" w:rsidP="00347AFF">
      <w:pPr>
        <w:rPr>
          <w:lang w:val="en-GB"/>
        </w:rPr>
      </w:pPr>
    </w:p>
    <w:p w14:paraId="53D8CC2B" w14:textId="77777777" w:rsidR="009B42D5" w:rsidRPr="00BF43B3" w:rsidRDefault="009B42D5" w:rsidP="009B42D5">
      <w:pPr>
        <w:jc w:val="both"/>
        <w:rPr>
          <w:sz w:val="28"/>
          <w:szCs w:val="28"/>
          <w:lang w:val="en-GB"/>
        </w:rPr>
      </w:pPr>
      <w:r w:rsidRPr="00BF43B3">
        <w:rPr>
          <w:b/>
          <w:sz w:val="28"/>
          <w:szCs w:val="28"/>
          <w:lang w:val="en-GB"/>
        </w:rPr>
        <w:t>IMPORTANT NOTICE:</w:t>
      </w:r>
      <w:r w:rsidRPr="00BF43B3">
        <w:rPr>
          <w:sz w:val="28"/>
          <w:szCs w:val="28"/>
          <w:lang w:val="en-GB"/>
        </w:rPr>
        <w:t xml:space="preserve"> due to space limitations of the F&amp;T portal, the drawings listed hereafter are published on the website of the contracting authority</w:t>
      </w:r>
      <w:r>
        <w:rPr>
          <w:sz w:val="28"/>
          <w:szCs w:val="28"/>
          <w:lang w:val="en-GB"/>
        </w:rPr>
        <w:t xml:space="preserve"> </w:t>
      </w:r>
      <w:hyperlink r:id="rId7" w:history="1">
        <w:r w:rsidRPr="00BF43B3">
          <w:rPr>
            <w:rStyle w:val="Hyperlink"/>
            <w:color w:val="0070C0"/>
            <w:sz w:val="28"/>
            <w:szCs w:val="28"/>
            <w:lang w:val="en-GB"/>
          </w:rPr>
          <w:t>http://www.cfcu.gov.rs/tenderi.php</w:t>
        </w:r>
      </w:hyperlink>
    </w:p>
    <w:p w14:paraId="692C3E9F" w14:textId="77777777" w:rsidR="009B42D5" w:rsidRPr="00347AFF" w:rsidRDefault="009B42D5" w:rsidP="00347AFF">
      <w:pPr>
        <w:rPr>
          <w:lang w:val="en-GB"/>
        </w:rPr>
      </w:pPr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5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5"/>
        <w:gridCol w:w="3668"/>
        <w:gridCol w:w="2484"/>
        <w:gridCol w:w="2484"/>
      </w:tblGrid>
      <w:tr w:rsidR="001A1940" w:rsidRPr="00C86255" w14:paraId="57DE20E9" w14:textId="77777777" w:rsidTr="001A1940">
        <w:trPr>
          <w:trHeight w:val="712"/>
          <w:tblHeader/>
          <w:jc w:val="center"/>
        </w:trPr>
        <w:tc>
          <w:tcPr>
            <w:tcW w:w="865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66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7B065C7" w14:textId="5C402D18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5498D781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Scale</w:t>
            </w:r>
          </w:p>
        </w:tc>
      </w:tr>
      <w:tr w:rsidR="00A019B4" w:rsidRPr="0030279B" w14:paraId="2838D740" w14:textId="77777777" w:rsidTr="004A6906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7FA16E85" w14:textId="52C73D32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9E963" w14:textId="291A291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Overview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map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04741" w14:textId="2B96A4CC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FB0D44" w14:textId="61CAAF46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/</w:t>
            </w:r>
          </w:p>
        </w:tc>
      </w:tr>
      <w:tr w:rsidR="00A019B4" w:rsidRPr="0030279B" w14:paraId="5E0BCD15" w14:textId="77777777" w:rsidTr="004A6906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27A67B28" w14:textId="40838B45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F7D41" w14:textId="794A8749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Existing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state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4BFF97" w14:textId="3372353F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762239" w14:textId="666A83E2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7AD0E089" w14:textId="77777777" w:rsidTr="004A6906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05C77972" w14:textId="1182A352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8AC395" w14:textId="78315667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Preparation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works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523E2C" w14:textId="017796D8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03.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F86894" w14:textId="355D51B2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49C30C5B" w14:textId="77777777" w:rsidTr="004A6906">
        <w:trPr>
          <w:trHeight w:val="640"/>
          <w:jc w:val="center"/>
        </w:trPr>
        <w:tc>
          <w:tcPr>
            <w:tcW w:w="865" w:type="dxa"/>
            <w:tcBorders>
              <w:top w:val="nil"/>
              <w:bottom w:val="nil"/>
            </w:tcBorders>
            <w:vAlign w:val="center"/>
          </w:tcPr>
          <w:p w14:paraId="3A42E1C1" w14:textId="5BC03EAE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DB77DD" w14:textId="210B2BA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Profile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Preparation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works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AF0A1A" w14:textId="02A84BE6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04.01.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334AA3" w14:textId="0F1B5CEE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1:100/500</w:t>
            </w:r>
          </w:p>
        </w:tc>
      </w:tr>
      <w:tr w:rsidR="00A019B4" w:rsidRPr="0030279B" w14:paraId="1DB525CD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5ABDE14A" w14:textId="79317465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78B2BE" w14:textId="524F0702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Profile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Preparation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works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885A76" w14:textId="43DB6030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04.02.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4B3ECD" w14:textId="5BA77CFD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1:100/500</w:t>
            </w:r>
          </w:p>
        </w:tc>
      </w:tr>
      <w:tr w:rsidR="00A019B4" w:rsidRPr="0030279B" w14:paraId="20C61999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977EF88" w14:textId="794B4910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D07E1" w14:textId="1354BE6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Profile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Preparation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works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B3239D" w14:textId="474DFDE8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04.03.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916A3" w14:textId="29CC0591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1:100/500</w:t>
            </w:r>
          </w:p>
        </w:tc>
      </w:tr>
      <w:tr w:rsidR="00A019B4" w:rsidRPr="0030279B" w14:paraId="33BAFF1F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AD0C6C4" w14:textId="583EED1D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663248" w14:textId="16C8C387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Process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technology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scheme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EDB05" w14:textId="5EDC6D2F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05.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63EFC" w14:textId="40EE9424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/</w:t>
            </w:r>
          </w:p>
        </w:tc>
      </w:tr>
      <w:tr w:rsidR="00A019B4" w:rsidRPr="0030279B" w14:paraId="7E8BECF0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27DA1D3B" w14:textId="011B4695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A03985" w14:textId="733CA2E4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Buildings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/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facilities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C6454B" w14:textId="71B7D590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06.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21D8EF" w14:textId="2D8FC617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64FBD0AC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590DA228" w14:textId="0E6F7BD4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12B2D1" w14:textId="13A32574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Roads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plateaus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7AA4D1" w14:textId="030F13D9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07.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BA37CF" w14:textId="00EAFB3F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31817CF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2B813379" w14:textId="65EE223F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A06C65" w14:textId="648DAD9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Water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Supply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System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DE3B5" w14:textId="65540FA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08.01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622DBC" w14:textId="317D48CA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4FC4C12B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FA39FEA" w14:textId="7BA4B2FF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AB6D6" w14:textId="56C9CB9E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Stormwater,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wastewater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process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wastewater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2643EC" w14:textId="55B9B1BF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08.02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28E422" w14:textId="72B0FDEF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6B9DE9A2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A338023" w14:textId="7873DC91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C79FAC" w14:textId="7678320E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Cable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routes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1ECB1" w14:textId="1A83837B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09.01.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3F75FB" w14:textId="366706AB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54B96CED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2418E8AF" w14:textId="0FE1914D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34CBA" w14:textId="3B73CC90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External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earthing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08568B" w14:textId="3CA611B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09.02.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C18289" w14:textId="6A65A8B9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3F26EFF7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894B1EA" w14:textId="5B8FFCBB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A4B7B" w14:textId="71F15187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Telecommunication</w:t>
            </w:r>
            <w:r>
              <w:rPr>
                <w:rFonts w:ascii="Calibri"/>
                <w:spacing w:val="11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installation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C31A1" w14:textId="46F589F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10.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CFA9A" w14:textId="71E09A34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12CCD9AB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53D0A0AF" w14:textId="3DDF6FE5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B13E22" w14:textId="718C9D83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flows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at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the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transfer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station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E7C5FC" w14:textId="074EC141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565378" w14:textId="277AC2AC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44683AF2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4D1D99B" w14:textId="1462BF8A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5E3D4" w14:textId="6764691E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Layout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Landscaping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A5C94A" w14:textId="27051D6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C4B7A" w14:textId="1207D921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1:500</w:t>
            </w:r>
          </w:p>
        </w:tc>
      </w:tr>
      <w:tr w:rsidR="00A019B4" w:rsidRPr="0030279B" w14:paraId="467C8364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7EC32390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856AE" w14:textId="2A23AA5C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Canopy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secondary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raw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materials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314C9" w14:textId="211ED4C8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13.01.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3FED3A" w14:textId="6BA5BEE8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0ACB223E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FA39090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EDDD3E" w14:textId="25B28CF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Canopy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secondary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raw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materials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1-1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2-2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660698" w14:textId="3EEF98BB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13.02.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260CEF" w14:textId="338190D5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3938A0B7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3F631454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0FC2E4" w14:textId="335A2BD4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Weighbridge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7A36B" w14:textId="3EF55E4B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14.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91961D" w14:textId="25031527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</w:t>
            </w:r>
          </w:p>
        </w:tc>
      </w:tr>
      <w:tr w:rsidR="00A019B4" w:rsidRPr="0030279B" w14:paraId="4DC742DF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1E211E96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F2127" w14:textId="0E655A2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Gatehouse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/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Weighbridge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house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A12DD3" w14:textId="3BA3998C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15.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EA1F80" w14:textId="328A6673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4621846F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112F101F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8A4249" w14:textId="6DBF50E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Storage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bulk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FC6A89" w14:textId="3C6EDF6D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16.01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301EFB" w14:textId="6247EBA6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28A3073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5361CBDD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D6D1B9" w14:textId="161D44F8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Storage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bulk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1-1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2-2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8533F" w14:textId="78958207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16.02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1CC30" w14:textId="2CA0E35B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543438C2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7B8999C6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DD4C12" w14:textId="165F09AC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Building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workers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Plans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CD0BF3" w14:textId="11B95B8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17.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2C0E7A" w14:textId="0D98F8D7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6CF9106F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7148901A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CD25B1" w14:textId="20E5E3B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Canopy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baled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38ED0" w14:textId="70D204E5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18.01.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D8DF3D" w14:textId="47EB4F6C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4596EE5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16D4E04E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ADDB56" w14:textId="551F2193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Canopy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baled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1-1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6A8C03" w14:textId="1F95E095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18.02.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61BCDB" w14:textId="68A6984F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3CB80BF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7CCC46C0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C33E84" w14:textId="15DE6C3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Canopy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baled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2-2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B252F" w14:textId="3D089613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18.03.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7CE08" w14:textId="33240F6B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7994A73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D43B9BD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974C2" w14:textId="014C4549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Hall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sorting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84DA8E" w14:textId="72208B0B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19.01.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DE846" w14:textId="36752EB4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4C007B94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5127C7F7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2F365A" w14:textId="43F6AA80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Hall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sorting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1-1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AD59A7" w14:textId="732887FE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19.02.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594D8B" w14:textId="769787F8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3E2B4482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1E056643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30E597" w14:textId="03DB2BA3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Hall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sorting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2-2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BC72E3" w14:textId="1FE51084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19.03.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2B2B5D" w14:textId="20295947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69194505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3897584D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3554C" w14:textId="64B660CA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Hall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for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sorting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Equipment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arrangement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893D27" w14:textId="6292ED13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19.04.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236B4" w14:textId="18A7793B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</w:t>
            </w:r>
          </w:p>
        </w:tc>
      </w:tr>
      <w:tr w:rsidR="00A019B4" w:rsidRPr="0030279B" w14:paraId="5143CFE2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E7CE9D3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232BE1" w14:textId="3D2528EF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Transshipment</w:t>
            </w:r>
            <w:r>
              <w:rPr>
                <w:rFonts w:ascii="Calibri"/>
                <w:spacing w:val="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station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ACF6DC" w14:textId="7A161638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20.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0105AE" w14:textId="6DCA42DD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1:100</w:t>
            </w:r>
          </w:p>
        </w:tc>
      </w:tr>
      <w:tr w:rsidR="00A019B4" w:rsidRPr="0030279B" w14:paraId="04B0F22D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218CA6C6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E6CC47" w14:textId="7C68A513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Technical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water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well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with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potable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fire-fighting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water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tanks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61F79" w14:textId="33AD5717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21.01.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E2E67B" w14:textId="142D6F94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19ED3F68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43176789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EBD453" w14:textId="54EF2062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Technical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water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well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with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potable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fire-fighting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water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tanks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BC929" w14:textId="4C778A8F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21.02.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BFFA2D" w14:textId="5A1A056C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3AB2FA1F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0D2F761E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D31504" w14:textId="291614B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Process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wastewater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tank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74685C" w14:textId="4BC134C1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22.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50ED79" w14:textId="77638AC8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2ABB3894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7256510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A30062" w14:textId="6450EF86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Wastewater</w:t>
            </w:r>
            <w:r>
              <w:rPr>
                <w:rFonts w:ascii="Calibri"/>
                <w:spacing w:val="1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tank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33EA2" w14:textId="199A45D2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23.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5B770" w14:textId="0883F431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252DBF87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23C89BFE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153298" w14:textId="32A2AC5D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Prefabricated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Transformer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Station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(PCTS)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Plans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5A5F9" w14:textId="039D51E3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24.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5DD128" w14:textId="0FC33F5C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45A5A680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1C170F54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3D259" w14:textId="1A1AB771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Diesel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generator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-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Foundation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plan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sections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BBC50E" w14:textId="53D32CAA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25.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15925" w14:textId="6908AC18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1497E8FD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3657B441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AAE0B4" w14:textId="1CB20DF5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Discharge</w:t>
            </w:r>
            <w:r>
              <w:rPr>
                <w:rFonts w:ascii="Calibri"/>
                <w:spacing w:val="1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structure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0C42DE" w14:textId="33B15D82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26.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856C48" w14:textId="18E31B4C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  <w:tr w:rsidR="00A019B4" w:rsidRPr="0030279B" w14:paraId="130723A4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64B6F4DA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C41AF" w14:textId="03531368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Oil</w:t>
            </w:r>
            <w:r>
              <w:rPr>
                <w:rFonts w:ascii="Calibri"/>
                <w:spacing w:val="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separator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BC78EE" w14:textId="29830FF3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27.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317FF7" w14:textId="6395E7D7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1:25</w:t>
            </w:r>
          </w:p>
        </w:tc>
      </w:tr>
      <w:tr w:rsidR="00A019B4" w:rsidRPr="0030279B" w14:paraId="1961D430" w14:textId="77777777" w:rsidTr="004A6906">
        <w:trPr>
          <w:trHeight w:val="640"/>
          <w:jc w:val="center"/>
        </w:trPr>
        <w:tc>
          <w:tcPr>
            <w:tcW w:w="865" w:type="dxa"/>
            <w:vAlign w:val="center"/>
          </w:tcPr>
          <w:p w14:paraId="7611DBC0" w14:textId="77777777" w:rsidR="00A019B4" w:rsidRPr="0030279B" w:rsidRDefault="00A019B4" w:rsidP="00A019B4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2841B3" w14:textId="462C1D60" w:rsidR="00A019B4" w:rsidRPr="001A1940" w:rsidRDefault="00A019B4" w:rsidP="00A019B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8"/>
              </w:rPr>
              <w:t>Fence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and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vehicular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sliding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gate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81D11B" w14:textId="54D844CA" w:rsidR="00A019B4" w:rsidRPr="0030279B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28.</w:t>
            </w:r>
          </w:p>
        </w:tc>
        <w:tc>
          <w:tcPr>
            <w:tcW w:w="2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98D64C" w14:textId="61A9B232" w:rsidR="00A019B4" w:rsidRPr="001A1940" w:rsidRDefault="00A019B4" w:rsidP="00A019B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8"/>
              </w:rPr>
              <w:t>1:50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4E7DB928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4422"/>
        <w:gridCol w:w="1492"/>
      </w:tblGrid>
      <w:tr w:rsidR="006C21C8" w:rsidRPr="00C86255" w14:paraId="72458B78" w14:textId="77777777" w:rsidTr="006C21C8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422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3135BC75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Document</w:t>
            </w:r>
            <w:r w:rsidRPr="00C86255">
              <w:rPr>
                <w:b/>
                <w:sz w:val="22"/>
                <w:szCs w:val="22"/>
                <w:lang w:val="en-GB"/>
              </w:rPr>
              <w:t xml:space="preserve">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6C21C8" w:rsidRPr="00C86255" w14:paraId="0B92CD00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555B7086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60CB10C1" w14:textId="22C76A4F" w:rsidR="006C21C8" w:rsidRPr="00C86255" w:rsidRDefault="00A019B4">
            <w:pPr>
              <w:rPr>
                <w:sz w:val="22"/>
                <w:szCs w:val="22"/>
                <w:lang w:val="en-GB"/>
              </w:rPr>
            </w:pPr>
            <w:r w:rsidRPr="00A019B4">
              <w:rPr>
                <w:sz w:val="22"/>
                <w:szCs w:val="22"/>
                <w:lang w:val="en-GB"/>
              </w:rPr>
              <w:t>BP-Geotechnical Study</w:t>
            </w:r>
            <w:r>
              <w:rPr>
                <w:sz w:val="22"/>
                <w:szCs w:val="22"/>
                <w:lang w:val="en-GB"/>
              </w:rPr>
              <w:t xml:space="preserve"> in Serbian Language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74D41212" w:rsidR="006C21C8" w:rsidRPr="00C86255" w:rsidRDefault="00A019B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2022</w:t>
            </w:r>
          </w:p>
        </w:tc>
      </w:tr>
      <w:tr w:rsidR="006C21C8" w:rsidRPr="00C86255" w14:paraId="4649EF49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D39F5F8" w14:textId="6EBE134E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20DCA5DC" w14:textId="64C08615" w:rsidR="006C21C8" w:rsidRDefault="00A019B4" w:rsidP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Terms and conditions - Location conditions and Construction Permit for construction of the Transfer Station in </w:t>
            </w:r>
            <w:proofErr w:type="spellStart"/>
            <w:r>
              <w:rPr>
                <w:sz w:val="22"/>
                <w:szCs w:val="22"/>
                <w:lang w:val="en-GB"/>
              </w:rPr>
              <w:t>Backa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Palanka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r w:rsidR="0048028C">
              <w:rPr>
                <w:sz w:val="22"/>
                <w:szCs w:val="22"/>
                <w:lang w:val="en-GB"/>
              </w:rPr>
              <w:t>available in Serbian Language only</w:t>
            </w:r>
          </w:p>
          <w:p w14:paraId="77AD3B94" w14:textId="010DDC23" w:rsidR="0048028C" w:rsidRPr="0048028C" w:rsidRDefault="0048028C" w:rsidP="007310EB">
            <w:pPr>
              <w:spacing w:before="120" w:after="120"/>
              <w:jc w:val="both"/>
              <w:rPr>
                <w:rFonts w:eastAsia="Calibri"/>
                <w:snapToGrid/>
                <w:sz w:val="22"/>
                <w:szCs w:val="22"/>
                <w:lang w:val="en-GB" w:bidi="en-US"/>
              </w:rPr>
            </w:pP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01.1</w:t>
            </w:r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- </w:t>
            </w:r>
            <w:proofErr w:type="spellStart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Location</w:t>
            </w:r>
            <w:proofErr w:type="spellEnd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conditions</w:t>
            </w:r>
            <w:proofErr w:type="spellEnd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r w:rsidRPr="0048028C">
              <w:rPr>
                <w:rFonts w:eastAsia="Calibri"/>
                <w:snapToGrid/>
                <w:sz w:val="22"/>
                <w:szCs w:val="22"/>
                <w:lang w:val="en-GB" w:bidi="en-US"/>
              </w:rPr>
              <w:t xml:space="preserve">no. 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ROP-</w:t>
            </w:r>
            <w:r w:rsidR="00BA4D6A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BAP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</w:t>
            </w:r>
            <w:r w:rsidR="00BA4D6A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1582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-LOC</w:t>
            </w:r>
            <w:r w:rsidR="00BA4D6A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H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-1</w:t>
            </w:r>
            <w:r w:rsidR="00BA4D6A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-2/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202</w:t>
            </w:r>
            <w:r w:rsidR="00BA4D6A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2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r w:rsidRPr="0048028C">
              <w:rPr>
                <w:rFonts w:eastAsia="Calibri"/>
                <w:snapToGrid/>
                <w:sz w:val="22"/>
                <w:szCs w:val="22"/>
                <w:lang w:val="en-GB" w:bidi="en-US"/>
              </w:rPr>
              <w:t xml:space="preserve">of </w:t>
            </w:r>
            <w:r w:rsidR="00BA4D6A">
              <w:rPr>
                <w:rFonts w:eastAsia="Calibri"/>
                <w:snapToGrid/>
                <w:sz w:val="22"/>
                <w:szCs w:val="22"/>
                <w:lang w:val="en-GB" w:bidi="en-US"/>
              </w:rPr>
              <w:t>05.05.2022</w:t>
            </w:r>
            <w:r w:rsidRPr="0048028C">
              <w:rPr>
                <w:rFonts w:eastAsia="Calibri"/>
                <w:snapToGrid/>
                <w:sz w:val="22"/>
                <w:szCs w:val="22"/>
                <w:lang w:val="en-GB" w:bidi="en-US"/>
              </w:rPr>
              <w:t xml:space="preserve">, </w:t>
            </w:r>
            <w:proofErr w:type="spellStart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issued</w:t>
            </w:r>
            <w:proofErr w:type="spellEnd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by</w:t>
            </w:r>
            <w:proofErr w:type="spellEnd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RS, AP Vojvodina, </w:t>
            </w:r>
            <w:r w:rsidRPr="0048028C">
              <w:rPr>
                <w:rFonts w:eastAsia="Berkeley-Medium"/>
                <w:snapToGrid/>
                <w:sz w:val="22"/>
                <w:szCs w:val="22"/>
                <w:lang w:val="en-US"/>
              </w:rPr>
              <w:t xml:space="preserve">Municipality </w:t>
            </w:r>
            <w:proofErr w:type="spellStart"/>
            <w:r w:rsidR="00BA4D6A">
              <w:rPr>
                <w:rFonts w:eastAsia="Berkeley-Medium"/>
                <w:snapToGrid/>
                <w:sz w:val="22"/>
                <w:szCs w:val="22"/>
                <w:lang w:val="en-US"/>
              </w:rPr>
              <w:t>Ba</w:t>
            </w:r>
            <w:r w:rsidR="00340DB4">
              <w:rPr>
                <w:rFonts w:eastAsia="Berkeley-Medium"/>
                <w:snapToGrid/>
                <w:sz w:val="22"/>
                <w:szCs w:val="22"/>
                <w:lang w:val="en-US"/>
              </w:rPr>
              <w:t>č</w:t>
            </w:r>
            <w:r w:rsidR="00BA4D6A">
              <w:rPr>
                <w:rFonts w:eastAsia="Berkeley-Medium"/>
                <w:snapToGrid/>
                <w:sz w:val="22"/>
                <w:szCs w:val="22"/>
                <w:lang w:val="en-US"/>
              </w:rPr>
              <w:t>ka</w:t>
            </w:r>
            <w:proofErr w:type="spellEnd"/>
            <w:r w:rsidR="00BA4D6A">
              <w:rPr>
                <w:rFonts w:eastAsia="Berkeley-Medium"/>
                <w:snapToGrid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A4D6A">
              <w:rPr>
                <w:rFonts w:eastAsia="Berkeley-Medium"/>
                <w:snapToGrid/>
                <w:sz w:val="22"/>
                <w:szCs w:val="22"/>
                <w:lang w:val="en-US"/>
              </w:rPr>
              <w:t>Palanka</w:t>
            </w:r>
            <w:proofErr w:type="spellEnd"/>
            <w:r w:rsidRPr="0048028C">
              <w:rPr>
                <w:rFonts w:eastAsia="Berkeley-Medium"/>
                <w:snapToGrid/>
                <w:sz w:val="22"/>
                <w:szCs w:val="22"/>
                <w:lang w:val="en-US"/>
              </w:rPr>
              <w:t xml:space="preserve">, Department for Urban Planning and </w:t>
            </w:r>
            <w:r w:rsidR="00BA4D6A">
              <w:rPr>
                <w:rFonts w:eastAsia="Berkeley-Medium"/>
                <w:snapToGrid/>
                <w:sz w:val="22"/>
                <w:szCs w:val="22"/>
                <w:lang w:val="en-US"/>
              </w:rPr>
              <w:t>Construction</w:t>
            </w:r>
            <w:r w:rsidRPr="0048028C">
              <w:rPr>
                <w:rFonts w:eastAsia="Calibri"/>
                <w:snapToGrid/>
                <w:sz w:val="22"/>
                <w:szCs w:val="22"/>
                <w:lang w:val="en-GB" w:bidi="en-US"/>
              </w:rPr>
              <w:t>.</w:t>
            </w:r>
          </w:p>
          <w:p w14:paraId="69092EC2" w14:textId="5C3E52CA" w:rsidR="00A019B4" w:rsidRPr="007310EB" w:rsidRDefault="0048028C" w:rsidP="007310EB">
            <w:pPr>
              <w:spacing w:after="120"/>
              <w:jc w:val="both"/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</w:pP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02.1 - </w:t>
            </w:r>
            <w:proofErr w:type="spellStart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Construction</w:t>
            </w:r>
            <w:proofErr w:type="spellEnd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Permit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for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construction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of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Transfer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station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in </w:t>
            </w:r>
            <w:bookmarkStart w:id="4" w:name="_Hlk149647966"/>
            <w:proofErr w:type="spellStart"/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Backa</w:t>
            </w:r>
            <w:proofErr w:type="spellEnd"/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Palanka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issued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by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RS, AP Vojvodina,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Municipality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Ba</w:t>
            </w:r>
            <w:r w:rsidR="00340DB4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č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ka Palanka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Department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for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Urban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Planning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and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bookmarkEnd w:id="4"/>
            <w:proofErr w:type="spellStart"/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Contruction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proofErr w:type="spellStart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December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16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2022, </w:t>
            </w:r>
            <w:proofErr w:type="spellStart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under</w:t>
            </w:r>
            <w:proofErr w:type="spellEnd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48028C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number</w:t>
            </w:r>
            <w:proofErr w:type="spellEnd"/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ROP-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BAP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1582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-CPI-</w:t>
            </w:r>
            <w:r w:rsidR="00F93849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2</w:t>
            </w:r>
            <w:r w:rsidRPr="0048028C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/2022.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053B4C0" w14:textId="507E2DA8" w:rsidR="006C21C8" w:rsidRPr="00C86255" w:rsidRDefault="006C21C8" w:rsidP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2022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58EBB8B" w14:textId="1E06F7B9" w:rsidR="00AE38F8" w:rsidRDefault="00AE38F8">
      <w:pPr>
        <w:ind w:left="1276" w:hanging="425"/>
        <w:rPr>
          <w:b/>
          <w:sz w:val="22"/>
          <w:szCs w:val="22"/>
          <w:lang w:val="en-GB"/>
        </w:rPr>
      </w:pPr>
      <w:bookmarkStart w:id="5" w:name="_GoBack"/>
      <w:bookmarkEnd w:id="5"/>
      <w:r w:rsidRPr="00C86255">
        <w:rPr>
          <w:b/>
          <w:sz w:val="22"/>
          <w:szCs w:val="22"/>
          <w:lang w:val="en-GB"/>
        </w:rPr>
        <w:tab/>
      </w:r>
    </w:p>
    <w:p w14:paraId="320247FD" w14:textId="77777777" w:rsidR="00945EEF" w:rsidRDefault="00945EEF">
      <w:pPr>
        <w:ind w:left="1276" w:hanging="425"/>
        <w:rPr>
          <w:b/>
          <w:sz w:val="22"/>
          <w:szCs w:val="22"/>
          <w:lang w:val="en-GB"/>
        </w:rPr>
      </w:pPr>
    </w:p>
    <w:p w14:paraId="6FAD39D6" w14:textId="77777777" w:rsidR="00945EEF" w:rsidRPr="00C86255" w:rsidRDefault="00945EEF">
      <w:pPr>
        <w:ind w:left="1276" w:hanging="425"/>
        <w:rPr>
          <w:sz w:val="22"/>
          <w:szCs w:val="22"/>
          <w:u w:val="single"/>
          <w:lang w:val="en-GB"/>
        </w:rPr>
      </w:pP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68B58" w14:textId="77777777" w:rsidR="00A53617" w:rsidRDefault="00A53617">
      <w:r>
        <w:separator/>
      </w:r>
    </w:p>
  </w:endnote>
  <w:endnote w:type="continuationSeparator" w:id="0">
    <w:p w14:paraId="38CF1551" w14:textId="77777777" w:rsidR="00A53617" w:rsidRDefault="00A5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keley-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86FFA" w14:textId="494ECB0A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6B2465">
      <w:rPr>
        <w:rStyle w:val="PageNumber"/>
        <w:noProof/>
        <w:sz w:val="18"/>
        <w:szCs w:val="18"/>
        <w:lang w:val="en-GB"/>
      </w:rPr>
      <w:t>4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6B2465">
      <w:rPr>
        <w:rStyle w:val="PageNumber"/>
        <w:noProof/>
        <w:sz w:val="18"/>
        <w:szCs w:val="18"/>
        <w:lang w:val="en-GB"/>
      </w:rPr>
      <w:t>5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3FFA597C" w:rsidR="0046559C" w:rsidRPr="0006183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06183D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06183D">
      <w:rPr>
        <w:noProof/>
        <w:sz w:val="18"/>
        <w:szCs w:val="18"/>
        <w:lang w:val="en-US"/>
      </w:rPr>
      <w:t>d4y_designdrawing_en.docx</w:t>
    </w:r>
    <w:r>
      <w:rPr>
        <w:sz w:val="18"/>
        <w:szCs w:val="18"/>
      </w:rPr>
      <w:fldChar w:fldCharType="end"/>
    </w:r>
  </w:p>
  <w:p w14:paraId="0247CD7B" w14:textId="4D50F962" w:rsidR="00C53083" w:rsidRPr="00B13CFD" w:rsidRDefault="00C53083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C53083">
      <w:rPr>
        <w:sz w:val="18"/>
        <w:szCs w:val="18"/>
        <w:lang w:val="en-GB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4928" w14:textId="77777777" w:rsidR="00A53617" w:rsidRDefault="00A53617">
      <w:r>
        <w:separator/>
      </w:r>
    </w:p>
  </w:footnote>
  <w:footnote w:type="continuationSeparator" w:id="0">
    <w:p w14:paraId="15C6E9DE" w14:textId="77777777" w:rsidR="00A53617" w:rsidRDefault="00A5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911B4"/>
    <w:multiLevelType w:val="hybridMultilevel"/>
    <w:tmpl w:val="014052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18287A"/>
    <w:multiLevelType w:val="hybridMultilevel"/>
    <w:tmpl w:val="1882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D41C6"/>
    <w:multiLevelType w:val="hybridMultilevel"/>
    <w:tmpl w:val="01405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6183D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97E95"/>
    <w:rsid w:val="001A1940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45738"/>
    <w:rsid w:val="00252BFA"/>
    <w:rsid w:val="00253B57"/>
    <w:rsid w:val="0028011C"/>
    <w:rsid w:val="00286A23"/>
    <w:rsid w:val="002A2158"/>
    <w:rsid w:val="002D75A2"/>
    <w:rsid w:val="002F6D2E"/>
    <w:rsid w:val="0030279B"/>
    <w:rsid w:val="00326431"/>
    <w:rsid w:val="003308BB"/>
    <w:rsid w:val="00340DB4"/>
    <w:rsid w:val="00347AFF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8028C"/>
    <w:rsid w:val="004D61E0"/>
    <w:rsid w:val="004F3612"/>
    <w:rsid w:val="004F7629"/>
    <w:rsid w:val="005163EB"/>
    <w:rsid w:val="00521150"/>
    <w:rsid w:val="00544044"/>
    <w:rsid w:val="005522DF"/>
    <w:rsid w:val="005570BC"/>
    <w:rsid w:val="005734AB"/>
    <w:rsid w:val="005F5D48"/>
    <w:rsid w:val="00612248"/>
    <w:rsid w:val="006143F0"/>
    <w:rsid w:val="006B2465"/>
    <w:rsid w:val="006C21C8"/>
    <w:rsid w:val="006D7273"/>
    <w:rsid w:val="006E6032"/>
    <w:rsid w:val="006F1994"/>
    <w:rsid w:val="007310EB"/>
    <w:rsid w:val="00740350"/>
    <w:rsid w:val="00765482"/>
    <w:rsid w:val="007D0DE1"/>
    <w:rsid w:val="007D6CD0"/>
    <w:rsid w:val="007E0E7F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5EEF"/>
    <w:rsid w:val="0094728C"/>
    <w:rsid w:val="00961969"/>
    <w:rsid w:val="00991DF0"/>
    <w:rsid w:val="009B42D5"/>
    <w:rsid w:val="009D09DC"/>
    <w:rsid w:val="009D684F"/>
    <w:rsid w:val="009E66F7"/>
    <w:rsid w:val="009F30A2"/>
    <w:rsid w:val="009F56B6"/>
    <w:rsid w:val="00A019B4"/>
    <w:rsid w:val="00A11047"/>
    <w:rsid w:val="00A16985"/>
    <w:rsid w:val="00A20E4D"/>
    <w:rsid w:val="00A53617"/>
    <w:rsid w:val="00A61FDD"/>
    <w:rsid w:val="00A732AC"/>
    <w:rsid w:val="00A75FE6"/>
    <w:rsid w:val="00A914BC"/>
    <w:rsid w:val="00AC5EC2"/>
    <w:rsid w:val="00AE38F8"/>
    <w:rsid w:val="00B13CFD"/>
    <w:rsid w:val="00B21BA4"/>
    <w:rsid w:val="00B25296"/>
    <w:rsid w:val="00B44D6E"/>
    <w:rsid w:val="00B46D11"/>
    <w:rsid w:val="00B52E82"/>
    <w:rsid w:val="00B66AF5"/>
    <w:rsid w:val="00B72D3C"/>
    <w:rsid w:val="00BA4D6A"/>
    <w:rsid w:val="00BB6C02"/>
    <w:rsid w:val="00BC19EC"/>
    <w:rsid w:val="00BC7418"/>
    <w:rsid w:val="00BF1706"/>
    <w:rsid w:val="00C17B19"/>
    <w:rsid w:val="00C246F4"/>
    <w:rsid w:val="00C30046"/>
    <w:rsid w:val="00C367A9"/>
    <w:rsid w:val="00C44D28"/>
    <w:rsid w:val="00C53083"/>
    <w:rsid w:val="00C664A9"/>
    <w:rsid w:val="00C73DF5"/>
    <w:rsid w:val="00C86255"/>
    <w:rsid w:val="00C9403E"/>
    <w:rsid w:val="00CC2236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93849"/>
    <w:rsid w:val="00FA1D69"/>
    <w:rsid w:val="00FB1539"/>
    <w:rsid w:val="00FC4EE8"/>
    <w:rsid w:val="00FE41D0"/>
    <w:rsid w:val="00FE6BE4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945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fcu.gov.rs/tenderi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Miloš Radosavljević</cp:lastModifiedBy>
  <cp:revision>3</cp:revision>
  <cp:lastPrinted>2005-07-08T11:04:00Z</cp:lastPrinted>
  <dcterms:created xsi:type="dcterms:W3CDTF">2025-05-22T10:13:00Z</dcterms:created>
  <dcterms:modified xsi:type="dcterms:W3CDTF">2025-05-22T12:19:00Z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2024-06-14T15:48:59Z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73a2f11b-6925-40e6-9748-a5b02daf53f3</vt:lpwstr>
  </property>
  <property fmtid="{D5CDD505-2E9C-101B-9397-08002B2CF9AE}" pid="9" name="MSIP_Label_6bd9ddd1-4d20-43f6-abfa-fc3c07406f94_ContentBits">
    <vt:lpwstr>0</vt:lpwstr>
  </property>
</Properties>
</file>